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pStyle w:val="4"/>
        <w:jc w:val="center"/>
        <w:rPr>
          <w:rFonts w:ascii="Times New Roman" w:hAnsi="Times New Roman" w:eastAsia="方正小标宋_GBK"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 w:eastAsia="方正小标宋_GBK"/>
          <w:color w:val="000000"/>
          <w:sz w:val="32"/>
          <w:szCs w:val="32"/>
        </w:rPr>
        <w:t>评审专家评价表</w:t>
      </w:r>
    </w:p>
    <w:bookmarkEnd w:id="0"/>
    <w:tbl>
      <w:tblPr>
        <w:tblStyle w:val="6"/>
        <w:tblW w:w="15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78"/>
        <w:gridCol w:w="682"/>
        <w:gridCol w:w="689"/>
        <w:gridCol w:w="689"/>
        <w:gridCol w:w="689"/>
        <w:gridCol w:w="831"/>
        <w:gridCol w:w="692"/>
        <w:gridCol w:w="556"/>
        <w:gridCol w:w="689"/>
        <w:gridCol w:w="689"/>
        <w:gridCol w:w="689"/>
        <w:gridCol w:w="815"/>
        <w:gridCol w:w="700"/>
        <w:gridCol w:w="737"/>
        <w:gridCol w:w="713"/>
        <w:gridCol w:w="712"/>
        <w:gridCol w:w="825"/>
        <w:gridCol w:w="800"/>
        <w:gridCol w:w="72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878" w:type="dxa"/>
            <w:vMerge w:val="restart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专家姓名</w:t>
            </w:r>
          </w:p>
        </w:tc>
        <w:tc>
          <w:tcPr>
            <w:tcW w:w="4272" w:type="dxa"/>
            <w:gridSpan w:val="6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评审纪律遵守情况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30分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38" w:type="dxa"/>
            <w:gridSpan w:val="6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评审工作态度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40分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12" w:type="dxa"/>
            <w:gridSpan w:val="6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对项目所属行业的熟悉程度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30分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6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8" w:type="dxa"/>
            <w:vMerge w:val="continue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很好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(5)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较好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(4)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一般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(3)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较差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(2)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很差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(1)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得分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很好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(5)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较好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(4)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一般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(3)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较差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(2)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很差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(1)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得分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很好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(5)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较好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(4)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一般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(3)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较差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(2)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很差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(1)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得分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484" w:type="dxa"/>
            <w:gridSpan w:val="21"/>
            <w:noWrap w:val="0"/>
            <w:vAlign w:val="center"/>
          </w:tcPr>
          <w:p>
            <w:pPr>
              <w:pStyle w:val="4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评价人员：</w:t>
            </w:r>
          </w:p>
        </w:tc>
      </w:tr>
    </w:tbl>
    <w:p>
      <w:pPr>
        <w:spacing w:line="240" w:lineRule="auto"/>
        <w:rPr>
          <w:rFonts w:hint="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4"/>
          <w:szCs w:val="32"/>
        </w:rPr>
        <w:t>注：1.本</w:t>
      </w:r>
      <w:r>
        <w:rPr>
          <w:rFonts w:hint="eastAsia" w:ascii="Times New Roman" w:hAnsi="Times New Roman" w:eastAsia="仿宋_GB2312"/>
          <w:sz w:val="24"/>
          <w:szCs w:val="32"/>
          <w:lang w:eastAsia="zh-CN"/>
        </w:rPr>
        <w:t>表由市行政审批服务局</w:t>
      </w:r>
      <w:r>
        <w:rPr>
          <w:rFonts w:ascii="Times New Roman" w:hAnsi="Times New Roman" w:eastAsia="仿宋_GB2312"/>
          <w:sz w:val="24"/>
          <w:szCs w:val="32"/>
        </w:rPr>
        <w:t>填写；2.评价等级区间分为1-5级，其中最高等级5级为“很好”，最低等级1级为“很差”</w:t>
      </w:r>
      <w:r>
        <w:rPr>
          <w:rFonts w:hint="eastAsia" w:ascii="Times New Roman" w:hAnsi="Times New Roman" w:eastAsia="仿宋_GB2312"/>
          <w:sz w:val="24"/>
          <w:szCs w:val="32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Y2YzOWU3MzFkMDNmN2I0MGUyN2QxYTZiNWNmM2YifQ=="/>
  </w:docVars>
  <w:rsids>
    <w:rsidRoot w:val="433A6937"/>
    <w:rsid w:val="433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Body Text Indent"/>
    <w:basedOn w:val="1"/>
    <w:unhideWhenUsed/>
    <w:qFormat/>
    <w:uiPriority w:val="0"/>
    <w:pPr>
      <w:ind w:left="420" w:leftChars="200"/>
      <w:jc w:val="left"/>
    </w:pPr>
    <w:rPr>
      <w:rFonts w:ascii="宋体" w:hAnsi="宋体" w:eastAsia="宋体" w:cs="Times New Roman"/>
      <w:szCs w:val="18"/>
    </w:rPr>
  </w:style>
  <w:style w:type="paragraph" w:styleId="4">
    <w:name w:val="Body Text First Indent 2"/>
    <w:basedOn w:val="3"/>
    <w:unhideWhenUsed/>
    <w:qFormat/>
    <w:uiPriority w:val="99"/>
    <w:pPr>
      <w:ind w:left="0" w:leftChars="0" w:firstLine="96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213</Characters>
  <Lines>0</Lines>
  <Paragraphs>0</Paragraphs>
  <TotalTime>0</TotalTime>
  <ScaleCrop>false</ScaleCrop>
  <LinksUpToDate>false</LinksUpToDate>
  <CharactersWithSpaces>213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2022-10-25T06:10:00Z</dcterms:created>
  <dc:creator>非鱼</dc:creator>
  <cp:lastModifiedBy>非鱼</cp:lastModifiedBy>
  <dcterms:modified xsi:type="dcterms:W3CDTF">2022-10-25T06:11:28Z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B7DF6485EA374253BD5A631356F1E676</vt:lpwstr>
  </property>
</Properties>
</file>